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71" w:rsidRDefault="00923B9B" w:rsidP="009B3720">
      <w:pPr>
        <w:pStyle w:val="LO-Normal"/>
        <w:ind w:left="705"/>
        <w:jc w:val="center"/>
        <w:rPr>
          <w:rFonts w:ascii="Arial" w:hAnsi="Arial" w:cs="Arial"/>
          <w:b/>
          <w:bCs/>
          <w:iCs/>
          <w:sz w:val="20"/>
          <w:szCs w:val="20"/>
        </w:rPr>
      </w:pPr>
      <w:r>
        <w:rPr>
          <w:rFonts w:ascii="Arial" w:hAnsi="Arial" w:cs="Arial"/>
          <w:b/>
          <w:bCs/>
          <w:iCs/>
          <w:sz w:val="20"/>
          <w:szCs w:val="20"/>
        </w:rPr>
        <w:t xml:space="preserve">ANEXO III: </w:t>
      </w:r>
      <w:r w:rsidR="00785771">
        <w:rPr>
          <w:rFonts w:ascii="Arial" w:hAnsi="Arial" w:cs="Arial"/>
          <w:b/>
          <w:bCs/>
          <w:iCs/>
          <w:sz w:val="20"/>
          <w:szCs w:val="20"/>
        </w:rPr>
        <w:t>MEMORIA DE ACTUACIÓN</w:t>
      </w:r>
    </w:p>
    <w:p w:rsidR="00785771" w:rsidRDefault="00785771" w:rsidP="00237417">
      <w:pPr>
        <w:pStyle w:val="LO-Normal"/>
        <w:ind w:left="705"/>
        <w:jc w:val="both"/>
        <w:rPr>
          <w:rFonts w:ascii="Arial" w:hAnsi="Arial" w:cs="Arial"/>
          <w:b/>
          <w:bCs/>
          <w:iCs/>
          <w:sz w:val="20"/>
          <w:szCs w:val="20"/>
        </w:rPr>
      </w:pPr>
    </w:p>
    <w:p w:rsidR="00785771" w:rsidRDefault="00785771" w:rsidP="00237417">
      <w:pPr>
        <w:pStyle w:val="LO-Normal"/>
        <w:ind w:left="705"/>
        <w:jc w:val="both"/>
        <w:rPr>
          <w:rFonts w:ascii="Arial" w:hAnsi="Arial" w:cs="Arial"/>
          <w:b/>
          <w:bCs/>
          <w:iCs/>
          <w:sz w:val="20"/>
          <w:szCs w:val="20"/>
        </w:rPr>
      </w:pPr>
    </w:p>
    <w:p w:rsidR="0071138D" w:rsidRDefault="00785771" w:rsidP="00237417">
      <w:pPr>
        <w:pStyle w:val="LO-Normal"/>
        <w:ind w:left="705"/>
        <w:jc w:val="both"/>
        <w:rPr>
          <w:rFonts w:ascii="Arial" w:eastAsia="MS Mincho" w:hAnsi="Arial" w:cs="Arial"/>
          <w:bCs/>
          <w:color w:val="000000"/>
          <w:sz w:val="16"/>
          <w:szCs w:val="16"/>
          <w:lang w:eastAsia="ja-JP"/>
        </w:rPr>
      </w:pPr>
      <w:r>
        <w:rPr>
          <w:rFonts w:ascii="Arial" w:hAnsi="Arial" w:cs="Arial"/>
          <w:b/>
          <w:bCs/>
          <w:iCs/>
          <w:sz w:val="20"/>
          <w:szCs w:val="20"/>
        </w:rPr>
        <w:t>DENOMINACIÓN DEL PROYECTO</w:t>
      </w:r>
      <w:r w:rsidR="0071138D">
        <w:rPr>
          <w:rFonts w:ascii="Arial" w:hAnsi="Arial" w:cs="Arial"/>
          <w:b/>
          <w:bCs/>
          <w:iCs/>
          <w:sz w:val="20"/>
          <w:szCs w:val="20"/>
        </w:rPr>
        <w:t xml:space="preserve"> </w:t>
      </w:r>
      <w:r w:rsidR="0071138D" w:rsidRPr="00616591">
        <w:rPr>
          <w:rFonts w:ascii="Arial" w:eastAsia="MS Mincho" w:hAnsi="Arial" w:cs="Arial"/>
          <w:bCs/>
          <w:color w:val="000000"/>
          <w:sz w:val="16"/>
          <w:szCs w:val="16"/>
          <w:lang w:eastAsia="ja-JP"/>
        </w:rPr>
        <w:fldChar w:fldCharType="begin">
          <w:ffData>
            <w:name w:val="Texto1"/>
            <w:enabled/>
            <w:calcOnExit w:val="0"/>
            <w:textInput/>
          </w:ffData>
        </w:fldChar>
      </w:r>
      <w:r w:rsidR="0071138D" w:rsidRPr="00616591">
        <w:rPr>
          <w:rFonts w:ascii="Arial" w:eastAsia="MS Mincho" w:hAnsi="Arial" w:cs="Arial"/>
          <w:bCs/>
          <w:color w:val="000000"/>
          <w:sz w:val="16"/>
          <w:szCs w:val="16"/>
          <w:lang w:eastAsia="ja-JP"/>
        </w:rPr>
        <w:instrText xml:space="preserve"> FORMTEXT </w:instrText>
      </w:r>
      <w:r w:rsidR="0071138D" w:rsidRPr="00616591">
        <w:rPr>
          <w:rFonts w:ascii="Arial" w:eastAsia="MS Mincho" w:hAnsi="Arial" w:cs="Arial"/>
          <w:bCs/>
          <w:color w:val="000000"/>
          <w:sz w:val="16"/>
          <w:szCs w:val="16"/>
          <w:lang w:eastAsia="ja-JP"/>
        </w:rPr>
      </w:r>
      <w:r w:rsidR="0071138D" w:rsidRPr="00616591">
        <w:rPr>
          <w:rFonts w:ascii="Arial" w:eastAsia="MS Mincho" w:hAnsi="Arial" w:cs="Arial"/>
          <w:bCs/>
          <w:color w:val="000000"/>
          <w:sz w:val="16"/>
          <w:szCs w:val="16"/>
          <w:lang w:eastAsia="ja-JP"/>
        </w:rPr>
        <w:fldChar w:fldCharType="separate"/>
      </w:r>
      <w:bookmarkStart w:id="0" w:name="_GoBack"/>
      <w:r w:rsidR="0071138D" w:rsidRPr="00616591">
        <w:rPr>
          <w:rFonts w:ascii="Arial" w:eastAsia="MS Mincho" w:hAnsi="Arial" w:cs="Arial"/>
          <w:bCs/>
          <w:noProof/>
          <w:color w:val="000000"/>
          <w:sz w:val="16"/>
          <w:szCs w:val="16"/>
          <w:lang w:eastAsia="ja-JP"/>
        </w:rPr>
        <w:t> </w:t>
      </w:r>
      <w:r w:rsidR="0071138D" w:rsidRPr="00616591">
        <w:rPr>
          <w:rFonts w:ascii="Arial" w:eastAsia="MS Mincho" w:hAnsi="Arial" w:cs="Arial"/>
          <w:bCs/>
          <w:noProof/>
          <w:color w:val="000000"/>
          <w:sz w:val="16"/>
          <w:szCs w:val="16"/>
          <w:lang w:eastAsia="ja-JP"/>
        </w:rPr>
        <w:t> </w:t>
      </w:r>
      <w:r w:rsidR="0071138D" w:rsidRPr="00616591">
        <w:rPr>
          <w:rFonts w:ascii="Arial" w:eastAsia="MS Mincho" w:hAnsi="Arial" w:cs="Arial"/>
          <w:bCs/>
          <w:noProof/>
          <w:color w:val="000000"/>
          <w:sz w:val="16"/>
          <w:szCs w:val="16"/>
          <w:lang w:eastAsia="ja-JP"/>
        </w:rPr>
        <w:t> </w:t>
      </w:r>
      <w:r w:rsidR="0071138D" w:rsidRPr="00616591">
        <w:rPr>
          <w:rFonts w:ascii="Arial" w:eastAsia="MS Mincho" w:hAnsi="Arial" w:cs="Arial"/>
          <w:bCs/>
          <w:noProof/>
          <w:color w:val="000000"/>
          <w:sz w:val="16"/>
          <w:szCs w:val="16"/>
          <w:lang w:eastAsia="ja-JP"/>
        </w:rPr>
        <w:t> </w:t>
      </w:r>
      <w:r w:rsidR="0071138D" w:rsidRPr="00616591">
        <w:rPr>
          <w:rFonts w:ascii="Arial" w:eastAsia="MS Mincho" w:hAnsi="Arial" w:cs="Arial"/>
          <w:bCs/>
          <w:noProof/>
          <w:color w:val="000000"/>
          <w:sz w:val="16"/>
          <w:szCs w:val="16"/>
          <w:lang w:eastAsia="ja-JP"/>
        </w:rPr>
        <w:t> </w:t>
      </w:r>
      <w:bookmarkEnd w:id="0"/>
      <w:r w:rsidR="0071138D" w:rsidRPr="00616591">
        <w:rPr>
          <w:rFonts w:ascii="Arial" w:eastAsia="MS Mincho" w:hAnsi="Arial" w:cs="Arial"/>
          <w:bCs/>
          <w:color w:val="000000"/>
          <w:sz w:val="16"/>
          <w:szCs w:val="16"/>
          <w:lang w:eastAsia="ja-JP"/>
        </w:rPr>
        <w:fldChar w:fldCharType="end"/>
      </w:r>
      <w:r w:rsidR="0071138D">
        <w:rPr>
          <w:rFonts w:ascii="Arial" w:eastAsia="MS Mincho" w:hAnsi="Arial" w:cs="Arial"/>
          <w:bCs/>
          <w:color w:val="000000"/>
          <w:sz w:val="16"/>
          <w:szCs w:val="16"/>
          <w:lang w:eastAsia="ja-JP"/>
        </w:rPr>
        <w:t xml:space="preserve"> </w:t>
      </w:r>
    </w:p>
    <w:p w:rsidR="0071138D" w:rsidRDefault="0071138D" w:rsidP="00237417">
      <w:pPr>
        <w:pStyle w:val="LO-Normal"/>
        <w:ind w:left="705"/>
        <w:jc w:val="both"/>
        <w:rPr>
          <w:rFonts w:ascii="Arial" w:hAnsi="Arial" w:cs="Arial"/>
          <w:b/>
          <w:bCs/>
          <w:iCs/>
          <w:sz w:val="20"/>
          <w:szCs w:val="20"/>
        </w:rPr>
      </w:pPr>
    </w:p>
    <w:p w:rsidR="007A15AE" w:rsidRPr="00616591" w:rsidRDefault="007A15AE" w:rsidP="007A15AE">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7A15AE" w:rsidRPr="00616591" w:rsidTr="00823EEA">
        <w:trPr>
          <w:tblHeader/>
        </w:trPr>
        <w:tc>
          <w:tcPr>
            <w:tcW w:w="9078" w:type="dxa"/>
            <w:tcBorders>
              <w:top w:val="nil"/>
              <w:left w:val="single" w:sz="18" w:space="0" w:color="000000"/>
              <w:bottom w:val="single" w:sz="4" w:space="0" w:color="auto"/>
            </w:tcBorders>
            <w:vAlign w:val="center"/>
          </w:tcPr>
          <w:p w:rsidR="007A15AE" w:rsidRPr="00616591" w:rsidRDefault="006B1A5B" w:rsidP="00616591">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Pr>
                <w:rFonts w:ascii="Arial" w:eastAsia="Arial Unicode MS" w:hAnsi="Arial" w:cs="Arial"/>
                <w:b/>
                <w:bCs/>
                <w:iCs/>
                <w:lang w:val="es-ES_tradnl"/>
              </w:rPr>
              <w:t xml:space="preserve">1. </w:t>
            </w:r>
            <w:r w:rsidR="001F4886">
              <w:rPr>
                <w:rFonts w:ascii="Arial" w:eastAsia="Arial Unicode MS" w:hAnsi="Arial" w:cs="Arial"/>
                <w:b/>
                <w:bCs/>
                <w:iCs/>
                <w:lang w:val="es-ES_tradnl"/>
              </w:rPr>
              <w:t>ACTIVIDADES REALIZADAS Y CALENDARIZADAS.</w:t>
            </w:r>
          </w:p>
        </w:tc>
      </w:tr>
      <w:tr w:rsidR="00A051DB" w:rsidRPr="00616591" w:rsidTr="00823EE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051DB"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sz w:val="16"/>
                <w:szCs w:val="16"/>
                <w:lang w:eastAsia="ja-JP"/>
              </w:rPr>
            </w:pPr>
            <w:r w:rsidRPr="00616591">
              <w:rPr>
                <w:rFonts w:ascii="Arial" w:eastAsia="MS Mincho" w:hAnsi="Arial" w:cs="Arial"/>
                <w:bCs/>
                <w:color w:val="000000"/>
                <w:sz w:val="16"/>
                <w:szCs w:val="16"/>
                <w:lang w:eastAsia="ja-JP"/>
              </w:rPr>
              <w:fldChar w:fldCharType="begin">
                <w:ffData>
                  <w:name w:val="Texto1"/>
                  <w:enabled/>
                  <w:calcOnExit w:val="0"/>
                  <w:textInput/>
                </w:ffData>
              </w:fldChar>
            </w:r>
            <w:bookmarkStart w:id="1" w:name="Texto1"/>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bookmarkEnd w:id="1"/>
          </w:p>
        </w:tc>
      </w:tr>
    </w:tbl>
    <w:p w:rsidR="008F4746" w:rsidRPr="00616591" w:rsidRDefault="008F4746"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785771">
        <w:trPr>
          <w:tblHeader/>
        </w:trPr>
        <w:tc>
          <w:tcPr>
            <w:tcW w:w="9078" w:type="dxa"/>
            <w:tcBorders>
              <w:top w:val="nil"/>
              <w:left w:val="single" w:sz="18" w:space="0" w:color="000000"/>
              <w:bottom w:val="single" w:sz="4" w:space="0" w:color="auto"/>
            </w:tcBorders>
            <w:vAlign w:val="center"/>
          </w:tcPr>
          <w:p w:rsidR="00616591" w:rsidRDefault="001F4886"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Calibri" w:hAnsi="Arial" w:cs="Arial"/>
                <w:b/>
                <w:color w:val="000000"/>
              </w:rPr>
            </w:pPr>
            <w:r>
              <w:rPr>
                <w:rFonts w:ascii="Arial" w:eastAsiaTheme="minorHAnsi" w:hAnsi="Arial" w:cs="Arial"/>
                <w:b/>
                <w:lang w:eastAsia="en-US"/>
              </w:rPr>
              <w:t>2.</w:t>
            </w:r>
            <w:r w:rsidR="006B1A5B">
              <w:rPr>
                <w:rFonts w:ascii="Arial" w:eastAsiaTheme="minorHAnsi" w:hAnsi="Arial" w:cs="Arial"/>
                <w:b/>
                <w:lang w:eastAsia="en-US"/>
              </w:rPr>
              <w:t xml:space="preserve"> </w:t>
            </w:r>
            <w:r w:rsidR="009B3720">
              <w:rPr>
                <w:rFonts w:ascii="Arial" w:eastAsia="Calibri" w:hAnsi="Arial" w:cs="Arial"/>
                <w:b/>
                <w:color w:val="000000"/>
              </w:rPr>
              <w:t>PARTICIPACIÓN EN EL PROYECTO</w:t>
            </w:r>
            <w:r w:rsidR="0041685F">
              <w:rPr>
                <w:rFonts w:ascii="Arial" w:eastAsia="Calibri" w:hAnsi="Arial" w:cs="Arial"/>
                <w:b/>
                <w:color w:val="000000"/>
              </w:rPr>
              <w:t>.</w:t>
            </w:r>
          </w:p>
          <w:p w:rsidR="00237417" w:rsidRPr="007A4FE5" w:rsidRDefault="007A4FE5" w:rsidP="007A4FE5">
            <w:pPr>
              <w:pBdr>
                <w:top w:val="none" w:sz="0" w:space="0" w:color="auto"/>
                <w:left w:val="none" w:sz="0" w:space="0" w:color="auto"/>
                <w:bottom w:val="none" w:sz="0" w:space="0" w:color="auto"/>
                <w:right w:val="none" w:sz="0" w:space="0" w:color="auto"/>
              </w:pBdr>
              <w:spacing w:line="259" w:lineRule="auto"/>
              <w:jc w:val="both"/>
              <w:textAlignment w:val="auto"/>
              <w:rPr>
                <w:rFonts w:ascii="Arial" w:eastAsia="Calibri" w:hAnsi="Arial" w:cs="Arial"/>
                <w:i/>
                <w:color w:val="000000"/>
                <w:sz w:val="16"/>
                <w:szCs w:val="16"/>
              </w:rPr>
            </w:pPr>
            <w:r w:rsidRPr="007A4FE5">
              <w:rPr>
                <w:rFonts w:ascii="Arial" w:eastAsia="Calibri" w:hAnsi="Arial" w:cs="Arial"/>
                <w:i/>
                <w:color w:val="000000"/>
                <w:sz w:val="16"/>
                <w:szCs w:val="16"/>
              </w:rPr>
              <w:t xml:space="preserve">Totales </w:t>
            </w:r>
            <w:r w:rsidR="009B3720" w:rsidRPr="007A4FE5">
              <w:rPr>
                <w:rFonts w:ascii="Arial" w:eastAsia="Calibri" w:hAnsi="Arial" w:cs="Arial"/>
                <w:i/>
                <w:color w:val="000000"/>
                <w:sz w:val="16"/>
                <w:szCs w:val="16"/>
              </w:rPr>
              <w:t>desagregados por sexo y edad, si procede</w:t>
            </w:r>
            <w:r w:rsidR="00023A7B" w:rsidRPr="007A4FE5">
              <w:rPr>
                <w:rFonts w:ascii="Arial" w:eastAsia="Calibri" w:hAnsi="Arial" w:cs="Arial"/>
                <w:i/>
                <w:color w:val="000000"/>
                <w:sz w:val="16"/>
                <w:szCs w:val="16"/>
              </w:rPr>
              <w:t>.</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823EEA">
        <w:trPr>
          <w:tblHeader/>
        </w:trPr>
        <w:tc>
          <w:tcPr>
            <w:tcW w:w="9078" w:type="dxa"/>
            <w:tcBorders>
              <w:top w:val="nil"/>
              <w:left w:val="single" w:sz="18" w:space="0" w:color="000000"/>
              <w:bottom w:val="single" w:sz="4" w:space="0" w:color="auto"/>
            </w:tcBorders>
            <w:vAlign w:val="center"/>
          </w:tcPr>
          <w:p w:rsidR="009B3720" w:rsidRPr="00616591" w:rsidRDefault="006B1A5B" w:rsidP="007A4FE5">
            <w:pPr>
              <w:pBdr>
                <w:top w:val="none" w:sz="0" w:space="0" w:color="auto"/>
                <w:left w:val="none" w:sz="0" w:space="0" w:color="auto"/>
                <w:bottom w:val="none" w:sz="0" w:space="0" w:color="auto"/>
                <w:right w:val="none" w:sz="0" w:space="0" w:color="auto"/>
              </w:pBdr>
              <w:spacing w:line="259" w:lineRule="auto"/>
              <w:textAlignment w:val="auto"/>
              <w:rPr>
                <w:rFonts w:ascii="Arial" w:eastAsiaTheme="minorHAnsi" w:hAnsi="Arial" w:cs="Arial"/>
                <w:b/>
                <w:lang w:eastAsia="en-US"/>
              </w:rPr>
            </w:pPr>
            <w:r>
              <w:rPr>
                <w:rFonts w:ascii="Arial" w:eastAsiaTheme="minorHAnsi" w:hAnsi="Arial" w:cs="Arial"/>
                <w:b/>
                <w:lang w:eastAsia="en-US"/>
              </w:rPr>
              <w:t>5.</w:t>
            </w:r>
            <w:r w:rsidR="0041685F">
              <w:rPr>
                <w:rFonts w:ascii="Arial" w:eastAsiaTheme="minorHAnsi" w:hAnsi="Arial" w:cs="Arial"/>
                <w:b/>
                <w:lang w:eastAsia="en-US"/>
              </w:rPr>
              <w:t>SISTEMA DE EVALUACIÓN EMPLEADO.</w:t>
            </w:r>
          </w:p>
        </w:tc>
      </w:tr>
      <w:tr w:rsidR="00237417" w:rsidRPr="00616591" w:rsidTr="00823EE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785771">
        <w:trPr>
          <w:tblHeader/>
        </w:trPr>
        <w:tc>
          <w:tcPr>
            <w:tcW w:w="9078" w:type="dxa"/>
            <w:tcBorders>
              <w:top w:val="nil"/>
              <w:left w:val="single" w:sz="18" w:space="0" w:color="000000"/>
              <w:bottom w:val="single" w:sz="4" w:space="0" w:color="auto"/>
            </w:tcBorders>
            <w:vAlign w:val="center"/>
          </w:tcPr>
          <w:p w:rsidR="00616591" w:rsidRDefault="00237417"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sidRPr="00616591">
              <w:rPr>
                <w:rFonts w:ascii="Arial" w:eastAsiaTheme="minorHAnsi" w:hAnsi="Arial" w:cs="Arial"/>
                <w:b/>
                <w:lang w:eastAsia="en-US"/>
              </w:rPr>
              <w:t>6</w:t>
            </w:r>
            <w:r w:rsidR="0041685F">
              <w:rPr>
                <w:rFonts w:ascii="Arial" w:eastAsiaTheme="minorHAnsi" w:hAnsi="Arial" w:cs="Arial"/>
                <w:b/>
                <w:lang w:eastAsia="en-US"/>
              </w:rPr>
              <w:t xml:space="preserve">.1. </w:t>
            </w:r>
            <w:r w:rsidR="009B3720">
              <w:rPr>
                <w:rFonts w:ascii="Arial" w:eastAsiaTheme="minorHAnsi" w:hAnsi="Arial" w:cs="Arial"/>
                <w:b/>
                <w:lang w:eastAsia="en-US"/>
              </w:rPr>
              <w:t>ADJUNTAR MODELOS DE MATERIALES REALIZADOS</w:t>
            </w:r>
            <w:r w:rsidR="0041685F">
              <w:rPr>
                <w:rFonts w:ascii="Arial" w:eastAsiaTheme="minorHAnsi" w:hAnsi="Arial" w:cs="Arial"/>
                <w:b/>
                <w:lang w:eastAsia="en-US"/>
              </w:rPr>
              <w:t>, SI PROCEDE.</w:t>
            </w:r>
          </w:p>
          <w:p w:rsidR="00237417" w:rsidRPr="007A4FE5" w:rsidRDefault="00237417"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i/>
                <w:sz w:val="16"/>
                <w:szCs w:val="16"/>
                <w:lang w:eastAsia="en-US"/>
              </w:rPr>
            </w:pP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41685F" w:rsidRPr="00616591" w:rsidTr="00B9485D">
        <w:trPr>
          <w:tblHeader/>
        </w:trPr>
        <w:tc>
          <w:tcPr>
            <w:tcW w:w="9078" w:type="dxa"/>
            <w:tcBorders>
              <w:top w:val="nil"/>
              <w:left w:val="single" w:sz="18" w:space="0" w:color="000000"/>
              <w:bottom w:val="single" w:sz="4" w:space="0" w:color="auto"/>
            </w:tcBorders>
            <w:vAlign w:val="center"/>
          </w:tcPr>
          <w:p w:rsidR="0041685F" w:rsidRPr="007A4FE5" w:rsidRDefault="0041685F" w:rsidP="0041685F">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i/>
                <w:sz w:val="16"/>
                <w:szCs w:val="16"/>
                <w:lang w:eastAsia="en-US"/>
              </w:rPr>
            </w:pPr>
            <w:r>
              <w:rPr>
                <w:rFonts w:ascii="Arial" w:eastAsiaTheme="minorHAnsi" w:hAnsi="Arial" w:cs="Arial"/>
                <w:b/>
                <w:lang w:eastAsia="en-US"/>
              </w:rPr>
              <w:t>6.2. EN CASO DE HABER SIDO PUBLICITADO EN REDES SOCIALES, COPIAR LINK DE LA PÁGINA WEB.</w:t>
            </w:r>
            <w:r w:rsidRPr="007A4FE5">
              <w:rPr>
                <w:rFonts w:ascii="Arial" w:eastAsiaTheme="minorHAnsi" w:hAnsi="Arial" w:cs="Arial"/>
                <w:i/>
                <w:sz w:val="16"/>
                <w:szCs w:val="16"/>
                <w:lang w:eastAsia="en-US"/>
              </w:rPr>
              <w:t xml:space="preserve"> </w:t>
            </w:r>
          </w:p>
        </w:tc>
      </w:tr>
      <w:tr w:rsidR="0041685F" w:rsidRPr="00616591" w:rsidTr="00B9485D">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41685F" w:rsidRPr="00616591" w:rsidRDefault="0041685F" w:rsidP="00B9485D">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41685F" w:rsidRPr="00616591" w:rsidRDefault="0041685F" w:rsidP="0041685F">
      <w:pPr>
        <w:pStyle w:val="LO-Normal"/>
        <w:ind w:left="705"/>
        <w:jc w:val="both"/>
        <w:rPr>
          <w:rFonts w:ascii="Arial" w:hAnsi="Arial" w:cs="Arial"/>
          <w:bCs/>
          <w:iCs/>
          <w:sz w:val="20"/>
          <w:szCs w:val="20"/>
        </w:rPr>
      </w:pPr>
    </w:p>
    <w:p w:rsidR="0041685F" w:rsidRPr="0041685F" w:rsidRDefault="0041685F" w:rsidP="00616591">
      <w:pPr>
        <w:pStyle w:val="LO-Normal"/>
        <w:ind w:left="705"/>
        <w:jc w:val="both"/>
        <w:rPr>
          <w:rFonts w:ascii="Arial" w:hAnsi="Arial" w:cs="Arial"/>
          <w:b/>
          <w:bCs/>
          <w:iCs/>
          <w:sz w:val="20"/>
          <w:szCs w:val="20"/>
        </w:rPr>
      </w:pPr>
    </w:p>
    <w:p w:rsidR="00237417" w:rsidRPr="0041685F" w:rsidRDefault="009B3720" w:rsidP="00BB1FD5">
      <w:pPr>
        <w:pStyle w:val="LO-Normal"/>
        <w:ind w:left="705" w:right="685"/>
        <w:jc w:val="both"/>
        <w:rPr>
          <w:rFonts w:ascii="Arial" w:hAnsi="Arial" w:cs="Arial"/>
          <w:b/>
          <w:bCs/>
          <w:iCs/>
          <w:sz w:val="20"/>
          <w:szCs w:val="20"/>
        </w:rPr>
      </w:pPr>
      <w:r w:rsidRPr="0041685F">
        <w:rPr>
          <w:rFonts w:ascii="Arial" w:hAnsi="Arial" w:cs="Arial"/>
          <w:b/>
          <w:sz w:val="20"/>
          <w:szCs w:val="20"/>
        </w:rPr>
        <w:t>En toda la publicidad deberá constar que el proyecto ha sido realizado con la asistencia económica de la Diputación Provincial de Almería incluyendo la imagen corporativa de esta institución</w:t>
      </w:r>
      <w:r w:rsidR="0015684C" w:rsidRPr="0041685F">
        <w:rPr>
          <w:rFonts w:ascii="Arial" w:hAnsi="Arial" w:cs="Arial"/>
          <w:b/>
          <w:sz w:val="20"/>
          <w:szCs w:val="20"/>
        </w:rPr>
        <w:t>.</w:t>
      </w:r>
    </w:p>
    <w:p w:rsidR="00237417" w:rsidRPr="00616591" w:rsidRDefault="00237417" w:rsidP="00616591">
      <w:pPr>
        <w:pStyle w:val="LO-Normal"/>
        <w:ind w:left="705"/>
        <w:jc w:val="both"/>
        <w:rPr>
          <w:rFonts w:ascii="Arial" w:hAnsi="Arial" w:cs="Arial"/>
          <w:bCs/>
          <w:iCs/>
          <w:sz w:val="20"/>
          <w:szCs w:val="20"/>
        </w:rPr>
      </w:pPr>
    </w:p>
    <w:p w:rsidR="00616591" w:rsidRDefault="00616591" w:rsidP="00616591">
      <w:pPr>
        <w:pStyle w:val="LO-Normal"/>
        <w:ind w:left="705"/>
        <w:jc w:val="both"/>
        <w:rPr>
          <w:rFonts w:ascii="Arial" w:hAnsi="Arial" w:cs="Arial"/>
          <w:bCs/>
          <w:iCs/>
          <w:sz w:val="20"/>
          <w:szCs w:val="20"/>
        </w:rPr>
      </w:pPr>
    </w:p>
    <w:p w:rsidR="008741EB" w:rsidRDefault="008741EB" w:rsidP="00616591">
      <w:pPr>
        <w:pStyle w:val="LO-Normal"/>
        <w:autoSpaceDE w:val="0"/>
        <w:ind w:right="828"/>
        <w:jc w:val="both"/>
        <w:rPr>
          <w:rFonts w:ascii="Arial" w:hAnsi="Arial" w:cs="Arial"/>
          <w:sz w:val="16"/>
          <w:szCs w:val="16"/>
        </w:rPr>
      </w:pPr>
    </w:p>
    <w:p w:rsidR="008741EB" w:rsidRDefault="008741EB" w:rsidP="003B4E5D">
      <w:pPr>
        <w:spacing w:line="259" w:lineRule="auto"/>
        <w:ind w:left="709" w:right="685" w:hanging="10"/>
        <w:jc w:val="both"/>
        <w:rPr>
          <w:rFonts w:ascii="Arial" w:eastAsiaTheme="minorEastAsia" w:hAnsi="Arial" w:cs="Arial"/>
          <w:sz w:val="14"/>
          <w:szCs w:val="14"/>
        </w:rPr>
      </w:pPr>
      <w:r w:rsidRPr="008741EB">
        <w:rPr>
          <w:rFonts w:ascii="Arial" w:eastAsiaTheme="minorEastAsia" w:hAnsi="Arial" w:cs="Arial"/>
          <w:sz w:val="14"/>
          <w:szCs w:val="14"/>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w:t>
      </w:r>
      <w:proofErr w:type="gramStart"/>
      <w:r w:rsidRPr="008741EB">
        <w:rPr>
          <w:rFonts w:ascii="Arial" w:eastAsiaTheme="minorEastAsia" w:hAnsi="Arial" w:cs="Arial"/>
          <w:sz w:val="14"/>
          <w:szCs w:val="14"/>
        </w:rPr>
        <w:t>LOCALES ,</w:t>
      </w:r>
      <w:proofErr w:type="gramEnd"/>
      <w:r w:rsidRPr="008741EB">
        <w:rPr>
          <w:rFonts w:ascii="Arial" w:eastAsiaTheme="minorEastAsia" w:hAnsi="Arial" w:cs="Arial"/>
          <w:sz w:val="14"/>
          <w:szCs w:val="14"/>
        </w:rPr>
        <w:t xml:space="preserve"> en base a la legitimación de CONSENTIMIENTO, OBLIGACION LEGAL. </w:t>
      </w:r>
      <w:r w:rsidRPr="008741EB">
        <w:rPr>
          <w:rFonts w:ascii="Arial" w:eastAsiaTheme="minorEastAsia" w:hAnsi="Arial" w:cs="Arial"/>
          <w:color w:val="0082BF"/>
          <w:sz w:val="14"/>
          <w:szCs w:val="14"/>
          <w:u w:val="single"/>
        </w:rPr>
        <w:t>Mas información sobre Protección de Datos personales</w:t>
      </w:r>
      <w:r w:rsidRPr="008741EB">
        <w:rPr>
          <w:rFonts w:ascii="Arial" w:eastAsiaTheme="minorEastAsia" w:hAnsi="Arial" w:cs="Arial"/>
          <w:sz w:val="14"/>
          <w:szCs w:val="14"/>
        </w:rPr>
        <w:t xml:space="preserve"> en este enlace, en el apartado de privacidad de </w:t>
      </w:r>
      <w:hyperlink r:id="rId7" w:history="1">
        <w:r w:rsidRPr="008741EB">
          <w:rPr>
            <w:rFonts w:ascii="Arial" w:eastAsiaTheme="minorEastAsia" w:hAnsi="Arial" w:cs="Arial"/>
            <w:color w:val="0000FF"/>
            <w:sz w:val="14"/>
            <w:szCs w:val="14"/>
          </w:rPr>
          <w:t>www.dipalme.org</w:t>
        </w:r>
      </w:hyperlink>
      <w:r w:rsidRPr="008741EB">
        <w:rPr>
          <w:rFonts w:ascii="Arial" w:eastAsiaTheme="minorEastAsia" w:hAnsi="Arial" w:cs="Arial"/>
          <w:sz w:val="14"/>
          <w:szCs w:val="14"/>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w:t>
      </w:r>
      <w:r w:rsidR="0015684C">
        <w:rPr>
          <w:rFonts w:ascii="Arial" w:eastAsiaTheme="minorEastAsia" w:hAnsi="Arial" w:cs="Arial"/>
          <w:sz w:val="14"/>
          <w:szCs w:val="14"/>
        </w:rPr>
        <w:t xml:space="preserve"> para la actividad SUBVENCIONES</w:t>
      </w:r>
      <w:r w:rsidRPr="008741EB">
        <w:rPr>
          <w:rFonts w:ascii="Arial" w:eastAsiaTheme="minorEastAsia" w:hAnsi="Arial" w:cs="Arial"/>
          <w:sz w:val="14"/>
          <w:szCs w:val="14"/>
        </w:rPr>
        <w:t>"</w:t>
      </w:r>
      <w:r w:rsidR="0015684C">
        <w:rPr>
          <w:rFonts w:ascii="Arial" w:eastAsiaTheme="minorEastAsia" w:hAnsi="Arial" w:cs="Arial"/>
          <w:sz w:val="14"/>
          <w:szCs w:val="14"/>
        </w:rPr>
        <w:t>.</w:t>
      </w:r>
    </w:p>
    <w:p w:rsidR="008741EB" w:rsidRDefault="008741EB" w:rsidP="008741EB">
      <w:pPr>
        <w:spacing w:line="259" w:lineRule="auto"/>
        <w:ind w:left="15" w:hanging="10"/>
        <w:jc w:val="both"/>
        <w:rPr>
          <w:rFonts w:ascii="Arial" w:eastAsiaTheme="minorEastAsia" w:hAnsi="Arial" w:cs="Arial"/>
          <w:sz w:val="14"/>
          <w:szCs w:val="14"/>
        </w:rPr>
      </w:pPr>
    </w:p>
    <w:p w:rsidR="008741EB" w:rsidRDefault="008741EB" w:rsidP="008741EB">
      <w:pPr>
        <w:pStyle w:val="LO-Normal"/>
        <w:ind w:left="705" w:right="828"/>
        <w:jc w:val="center"/>
        <w:rPr>
          <w:rFonts w:ascii="Arial" w:hAnsi="Arial" w:cs="Arial"/>
          <w:bCs/>
          <w:iCs/>
          <w:sz w:val="16"/>
          <w:szCs w:val="16"/>
        </w:rPr>
      </w:pPr>
    </w:p>
    <w:p w:rsidR="008741EB" w:rsidRDefault="008741EB" w:rsidP="008741EB">
      <w:pPr>
        <w:pStyle w:val="LO-Normal"/>
        <w:ind w:left="705" w:right="828"/>
        <w:jc w:val="center"/>
        <w:rPr>
          <w:rFonts w:ascii="Arial" w:hAnsi="Arial" w:cs="Arial"/>
          <w:bCs/>
          <w:iCs/>
          <w:sz w:val="16"/>
          <w:szCs w:val="16"/>
        </w:rPr>
      </w:pPr>
    </w:p>
    <w:p w:rsidR="008741EB" w:rsidRDefault="008741EB" w:rsidP="008741EB">
      <w:pPr>
        <w:pStyle w:val="LO-Normal"/>
        <w:ind w:left="705" w:right="828"/>
        <w:jc w:val="center"/>
        <w:rPr>
          <w:rFonts w:ascii="Arial" w:hAnsi="Arial" w:cs="Arial"/>
          <w:bCs/>
          <w:iCs/>
          <w:sz w:val="16"/>
          <w:szCs w:val="16"/>
        </w:rPr>
      </w:pPr>
    </w:p>
    <w:p w:rsidR="008741EB" w:rsidRDefault="008741EB" w:rsidP="008741EB">
      <w:pPr>
        <w:pStyle w:val="LO-Normal"/>
        <w:ind w:left="705" w:right="828"/>
        <w:jc w:val="center"/>
        <w:rPr>
          <w:rFonts w:ascii="Arial" w:hAnsi="Arial" w:cs="Arial"/>
          <w:bCs/>
          <w:iCs/>
          <w:sz w:val="16"/>
          <w:szCs w:val="16"/>
        </w:rPr>
      </w:pPr>
    </w:p>
    <w:p w:rsidR="008741EB" w:rsidRPr="00616591" w:rsidRDefault="008741EB" w:rsidP="008741EB">
      <w:pPr>
        <w:pStyle w:val="LO-Normal"/>
        <w:ind w:left="705" w:right="828"/>
        <w:jc w:val="center"/>
        <w:rPr>
          <w:rFonts w:ascii="Arial" w:hAnsi="Arial" w:cs="Arial"/>
          <w:bCs/>
          <w:iCs/>
          <w:sz w:val="16"/>
          <w:szCs w:val="16"/>
        </w:rPr>
      </w:pPr>
      <w:r w:rsidRPr="00616591">
        <w:rPr>
          <w:rFonts w:ascii="Arial" w:hAnsi="Arial" w:cs="Arial"/>
          <w:bCs/>
          <w:iCs/>
          <w:sz w:val="16"/>
          <w:szCs w:val="16"/>
        </w:rPr>
        <w:t>ILTMO. SR. PRESIDENTE DE LA EXCMA. DIPUTACIÓN PROVINCIAL DE ALMERÍA</w:t>
      </w:r>
    </w:p>
    <w:p w:rsidR="008741EB" w:rsidRPr="008741EB" w:rsidRDefault="008741EB" w:rsidP="008741EB">
      <w:pPr>
        <w:spacing w:line="259" w:lineRule="auto"/>
        <w:ind w:left="15" w:hanging="10"/>
        <w:jc w:val="both"/>
        <w:rPr>
          <w:rFonts w:ascii="Arial" w:hAnsi="Arial" w:cs="Arial"/>
          <w:sz w:val="14"/>
          <w:szCs w:val="14"/>
        </w:rPr>
      </w:pPr>
    </w:p>
    <w:p w:rsidR="008741EB" w:rsidRPr="00616591" w:rsidRDefault="008741EB" w:rsidP="00616591">
      <w:pPr>
        <w:pStyle w:val="LO-Normal"/>
        <w:autoSpaceDE w:val="0"/>
        <w:ind w:right="828"/>
        <w:jc w:val="both"/>
        <w:rPr>
          <w:rFonts w:ascii="Arial" w:hAnsi="Arial" w:cs="Arial"/>
          <w:sz w:val="16"/>
          <w:szCs w:val="16"/>
        </w:rPr>
      </w:pPr>
    </w:p>
    <w:sectPr w:rsidR="008741EB" w:rsidRPr="00616591">
      <w:headerReference w:type="default" r:id="rId8"/>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AB" w:rsidRDefault="00080FAB">
      <w:r>
        <w:separator/>
      </w:r>
    </w:p>
  </w:endnote>
  <w:endnote w:type="continuationSeparator" w:id="0">
    <w:p w:rsidR="00080FAB" w:rsidRDefault="0008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AB" w:rsidRDefault="00080FAB">
      <w:r>
        <w:separator/>
      </w:r>
    </w:p>
  </w:footnote>
  <w:footnote w:type="continuationSeparator" w:id="0">
    <w:p w:rsidR="00080FAB" w:rsidRDefault="0008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71" w:rsidRDefault="00785771"/>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85771" w:rsidTr="007A15AE">
      <w:trPr>
        <w:tblHeader/>
      </w:trPr>
      <w:tc>
        <w:tcPr>
          <w:tcW w:w="2369" w:type="dxa"/>
          <w:shd w:val="clear" w:color="auto" w:fill="auto"/>
        </w:tcPr>
        <w:p w:rsidR="00785771" w:rsidRDefault="00785771">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85771" w:rsidRPr="003E6F38" w:rsidRDefault="00785771" w:rsidP="00B702AD">
          <w:pPr>
            <w:pStyle w:val="LO-Normal"/>
            <w:jc w:val="right"/>
            <w:rPr>
              <w:rFonts w:ascii="Arial" w:hAnsi="Arial" w:cs="Arial"/>
              <w:b/>
              <w:sz w:val="20"/>
              <w:szCs w:val="20"/>
            </w:rPr>
          </w:pPr>
          <w:r w:rsidRPr="00237417">
            <w:rPr>
              <w:rFonts w:ascii="Arial" w:hAnsi="Arial" w:cs="Arial"/>
              <w:b/>
              <w:sz w:val="20"/>
              <w:szCs w:val="20"/>
            </w:rPr>
            <w:t>ASISTENCIAS ECONÓMICAS EN MATERIA DE IGUALDAD</w:t>
          </w:r>
        </w:p>
      </w:tc>
    </w:tr>
  </w:tbl>
  <w:p w:rsidR="00785771" w:rsidRDefault="00785771">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148B"/>
    <w:multiLevelType w:val="hybridMultilevel"/>
    <w:tmpl w:val="B83EC93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cJKRr5WkN1IfncBr4xC9GlPMKVjzdGdXp9VLQkYeAaSEtDJtkqmp4z0TTbkyMW55kDlybja5TnUNmsotTi2Gg==" w:salt="SjEsC+SIbQU4SmZs+jNzo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23A7B"/>
    <w:rsid w:val="00080FAB"/>
    <w:rsid w:val="0015684C"/>
    <w:rsid w:val="0016016D"/>
    <w:rsid w:val="00175E20"/>
    <w:rsid w:val="0018551B"/>
    <w:rsid w:val="00190F47"/>
    <w:rsid w:val="001F4886"/>
    <w:rsid w:val="00237417"/>
    <w:rsid w:val="00260FED"/>
    <w:rsid w:val="002C3A55"/>
    <w:rsid w:val="003459D3"/>
    <w:rsid w:val="003510AB"/>
    <w:rsid w:val="00393D3D"/>
    <w:rsid w:val="003A7EBD"/>
    <w:rsid w:val="003B4E5D"/>
    <w:rsid w:val="003E6F38"/>
    <w:rsid w:val="004035C1"/>
    <w:rsid w:val="0041685F"/>
    <w:rsid w:val="004203E4"/>
    <w:rsid w:val="0045586C"/>
    <w:rsid w:val="004570A1"/>
    <w:rsid w:val="00497CDF"/>
    <w:rsid w:val="00616591"/>
    <w:rsid w:val="00644390"/>
    <w:rsid w:val="006B1A5B"/>
    <w:rsid w:val="006D6992"/>
    <w:rsid w:val="0071138D"/>
    <w:rsid w:val="00713B65"/>
    <w:rsid w:val="007260F1"/>
    <w:rsid w:val="00785771"/>
    <w:rsid w:val="007A15AE"/>
    <w:rsid w:val="007A4FE5"/>
    <w:rsid w:val="007E4476"/>
    <w:rsid w:val="0081111B"/>
    <w:rsid w:val="00823EEA"/>
    <w:rsid w:val="008741EB"/>
    <w:rsid w:val="00884EC4"/>
    <w:rsid w:val="00886528"/>
    <w:rsid w:val="008B2152"/>
    <w:rsid w:val="008F4746"/>
    <w:rsid w:val="00923B9B"/>
    <w:rsid w:val="009B3720"/>
    <w:rsid w:val="00A051DB"/>
    <w:rsid w:val="00A16FC2"/>
    <w:rsid w:val="00B17EC3"/>
    <w:rsid w:val="00B4193E"/>
    <w:rsid w:val="00B702AD"/>
    <w:rsid w:val="00BA4E5F"/>
    <w:rsid w:val="00BB0DE3"/>
    <w:rsid w:val="00BB1FD5"/>
    <w:rsid w:val="00C77A11"/>
    <w:rsid w:val="00CC6AB0"/>
    <w:rsid w:val="00CE3891"/>
    <w:rsid w:val="00D10543"/>
    <w:rsid w:val="00D150EE"/>
    <w:rsid w:val="00E350B9"/>
    <w:rsid w:val="00E843C7"/>
    <w:rsid w:val="00EC5873"/>
    <w:rsid w:val="00F03A64"/>
    <w:rsid w:val="00F75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AB19C3A"/>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17"/>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6B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pal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4</cp:revision>
  <cp:lastPrinted>2018-07-03T05:38:00Z</cp:lastPrinted>
  <dcterms:created xsi:type="dcterms:W3CDTF">2019-11-22T07:19:00Z</dcterms:created>
  <dcterms:modified xsi:type="dcterms:W3CDTF">2020-03-03T11:14:00Z</dcterms:modified>
</cp:coreProperties>
</file>